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AB2" w:rsidRPr="009F1F81" w:rsidP="00330AB2">
      <w:pPr>
        <w:jc w:val="right"/>
      </w:pPr>
      <w:r w:rsidRPr="009F1F81">
        <w:t xml:space="preserve">дело № 5- </w:t>
      </w:r>
      <w:r w:rsidRPr="009F1F81" w:rsidR="00E874CC">
        <w:t>861</w:t>
      </w:r>
      <w:r w:rsidRPr="009F1F81" w:rsidR="00152225">
        <w:t>-2002/2024</w:t>
      </w:r>
    </w:p>
    <w:p w:rsidR="00330AB2" w:rsidRPr="009F1F81" w:rsidP="00330AB2">
      <w:pPr>
        <w:jc w:val="center"/>
      </w:pPr>
      <w:r w:rsidRPr="009F1F81">
        <w:t>ПОСТАНОВЛЕНИЕ</w:t>
      </w:r>
    </w:p>
    <w:p w:rsidR="00330AB2" w:rsidRPr="009F1F81" w:rsidP="00330AB2">
      <w:pPr>
        <w:jc w:val="center"/>
      </w:pPr>
      <w:r w:rsidRPr="009F1F81">
        <w:t>о назначении административного наказания</w:t>
      </w:r>
    </w:p>
    <w:p w:rsidR="008763E4" w:rsidRPr="009F1F81" w:rsidP="00330AB2">
      <w:pPr>
        <w:jc w:val="center"/>
      </w:pPr>
    </w:p>
    <w:p w:rsidR="00330AB2" w:rsidRPr="009F1F81" w:rsidP="00330AB2">
      <w:r w:rsidRPr="009F1F81">
        <w:t>22 июля</w:t>
      </w:r>
      <w:r w:rsidRPr="009F1F81" w:rsidR="00152225">
        <w:t xml:space="preserve"> 2024</w:t>
      </w:r>
      <w:r w:rsidRPr="009F1F81">
        <w:t xml:space="preserve"> года                                                                       </w:t>
      </w:r>
      <w:r w:rsidRPr="009F1F81" w:rsidR="00571276">
        <w:t xml:space="preserve">  </w:t>
      </w:r>
      <w:r w:rsidRPr="009F1F81">
        <w:t>г. Нефтеюганск</w:t>
      </w:r>
    </w:p>
    <w:p w:rsidR="00330AB2" w:rsidRPr="009F1F81" w:rsidP="00330AB2"/>
    <w:p w:rsidR="00330AB2" w:rsidRPr="009F1F81" w:rsidP="00330AB2">
      <w:pPr>
        <w:ind w:firstLine="567"/>
        <w:jc w:val="both"/>
      </w:pPr>
      <w:r w:rsidRPr="009F1F81">
        <w:t xml:space="preserve">Мировой судья судебного участка № 2 Нефтеюганского судебного района Ханты-Мансийского автономного округа – Югры </w:t>
      </w:r>
      <w:r w:rsidRPr="009F1F81" w:rsidR="00DA4062">
        <w:t>Е.А.Таскаева</w:t>
      </w:r>
      <w:r w:rsidRPr="009F1F81" w:rsidR="00C63C83">
        <w:t xml:space="preserve"> </w:t>
      </w:r>
      <w:r w:rsidRPr="009F1F81">
        <w:t>(628309, ХМАО-Югра, г. Нефтеюганск, 1 мкр-н, дом 30), рассмотрев в открытом судебном заседании дело об административном правонаруше</w:t>
      </w:r>
      <w:r w:rsidRPr="009F1F81">
        <w:t>нии в отношении:</w:t>
      </w:r>
    </w:p>
    <w:p w:rsidR="00330AB2" w:rsidRPr="009F1F81" w:rsidP="00330AB2">
      <w:pPr>
        <w:ind w:firstLine="567"/>
        <w:jc w:val="both"/>
      </w:pPr>
      <w:r w:rsidRPr="009F1F81">
        <w:t>Василенко А.</w:t>
      </w:r>
      <w:r w:rsidRPr="009F1F81">
        <w:t xml:space="preserve"> А.</w:t>
      </w:r>
      <w:r w:rsidRPr="009F1F81">
        <w:t>, ***</w:t>
      </w:r>
      <w:r w:rsidRPr="009F1F81">
        <w:t xml:space="preserve"> года рождения, урожен</w:t>
      </w:r>
      <w:r w:rsidRPr="009F1F81" w:rsidR="00A50CE2">
        <w:t>ца</w:t>
      </w:r>
      <w:r w:rsidRPr="009F1F81">
        <w:t xml:space="preserve"> ***</w:t>
      </w:r>
      <w:r w:rsidRPr="009F1F81" w:rsidR="00310299">
        <w:t>, гражданина Российской Федерации</w:t>
      </w:r>
      <w:r w:rsidRPr="009F1F81">
        <w:t>, зарегистрированно</w:t>
      </w:r>
      <w:r w:rsidRPr="009F1F81" w:rsidR="00A50CE2">
        <w:t>го</w:t>
      </w:r>
      <w:r w:rsidRPr="009F1F81">
        <w:t xml:space="preserve"> и проживающего по адресу: ***</w:t>
      </w:r>
      <w:r w:rsidRPr="009F1F81">
        <w:t>, в/у ***</w:t>
      </w:r>
    </w:p>
    <w:p w:rsidR="00330AB2" w:rsidRPr="009F1F81" w:rsidP="00330AB2">
      <w:pPr>
        <w:ind w:firstLine="567"/>
        <w:jc w:val="both"/>
      </w:pPr>
      <w:r w:rsidRPr="009F1F81">
        <w:t>в совершении административного правонарушения, предусмотренного ч. 2 ст. 12.2 Кодекса Российской Федерации об административных правонарушениях,</w:t>
      </w:r>
    </w:p>
    <w:p w:rsidR="00571276" w:rsidRPr="009F1F81" w:rsidP="00330AB2">
      <w:pPr>
        <w:ind w:firstLine="567"/>
        <w:jc w:val="both"/>
      </w:pPr>
    </w:p>
    <w:p w:rsidR="00330AB2" w:rsidRPr="009F1F81" w:rsidP="00330AB2">
      <w:pPr>
        <w:jc w:val="center"/>
        <w:rPr>
          <w:bCs/>
        </w:rPr>
      </w:pPr>
      <w:r w:rsidRPr="009F1F81">
        <w:rPr>
          <w:bCs/>
        </w:rPr>
        <w:t>У С Т А Н О В И Л:</w:t>
      </w:r>
    </w:p>
    <w:p w:rsidR="00330AB2" w:rsidRPr="009F1F81" w:rsidP="00330AB2"/>
    <w:p w:rsidR="007F40D0" w:rsidRPr="009F1F81" w:rsidP="002957B9">
      <w:pPr>
        <w:ind w:firstLine="567"/>
        <w:jc w:val="both"/>
      </w:pPr>
      <w:r w:rsidRPr="009F1F81">
        <w:t>Василенко А.А.</w:t>
      </w:r>
      <w:r w:rsidRPr="009F1F81" w:rsidR="00310299">
        <w:t xml:space="preserve">, </w:t>
      </w:r>
      <w:r w:rsidRPr="009F1F81">
        <w:t>24</w:t>
      </w:r>
      <w:r w:rsidRPr="009F1F81" w:rsidR="00CD5F17">
        <w:t xml:space="preserve"> апреля</w:t>
      </w:r>
      <w:r w:rsidRPr="009F1F81" w:rsidR="00310299">
        <w:t xml:space="preserve"> 2024 года </w:t>
      </w:r>
      <w:r w:rsidRPr="009F1F81" w:rsidR="00330AB2">
        <w:t xml:space="preserve">в </w:t>
      </w:r>
      <w:r w:rsidRPr="009F1F81">
        <w:t>10</w:t>
      </w:r>
      <w:r w:rsidRPr="009F1F81" w:rsidR="00330AB2">
        <w:t xml:space="preserve"> час. </w:t>
      </w:r>
      <w:r w:rsidRPr="009F1F81" w:rsidR="008763E4">
        <w:t>25</w:t>
      </w:r>
      <w:r w:rsidRPr="009F1F81" w:rsidR="00330AB2">
        <w:t xml:space="preserve"> мин., </w:t>
      </w:r>
      <w:r w:rsidRPr="009F1F81" w:rsidR="002E5671">
        <w:t xml:space="preserve">в </w:t>
      </w:r>
      <w:r w:rsidRPr="009F1F81" w:rsidR="00C63C83">
        <w:t>г.Нефтеюганске</w:t>
      </w:r>
      <w:r w:rsidRPr="009F1F81">
        <w:t xml:space="preserve">, мкрн.10А, </w:t>
      </w:r>
      <w:r w:rsidRPr="009F1F81" w:rsidR="00555B92">
        <w:t>на ул.</w:t>
      </w:r>
      <w:r w:rsidRPr="009F1F81" w:rsidR="00DB587C">
        <w:t>Ленина,</w:t>
      </w:r>
      <w:r w:rsidRPr="009F1F81">
        <w:t xml:space="preserve"> напротив стр.1,</w:t>
      </w:r>
      <w:r w:rsidRPr="009F1F81" w:rsidR="00DB587C">
        <w:t xml:space="preserve"> </w:t>
      </w:r>
      <w:r w:rsidRPr="009F1F81" w:rsidR="00DA4062">
        <w:t xml:space="preserve">управлял транспортным средством </w:t>
      </w:r>
      <w:r w:rsidRPr="009F1F81">
        <w:t>***</w:t>
      </w:r>
      <w:r w:rsidRPr="009F1F81" w:rsidR="00FE2CCE">
        <w:t>,</w:t>
      </w:r>
      <w:r w:rsidRPr="009F1F81" w:rsidR="003C1280">
        <w:t xml:space="preserve"> </w:t>
      </w:r>
      <w:r w:rsidRPr="009F1F81" w:rsidR="00E2273E">
        <w:t xml:space="preserve">государственный регистрационный знак </w:t>
      </w:r>
      <w:r w:rsidRPr="009F1F81">
        <w:t>***</w:t>
      </w:r>
      <w:r w:rsidRPr="009F1F81" w:rsidR="002E5671">
        <w:t xml:space="preserve">, </w:t>
      </w:r>
      <w:r w:rsidRPr="009F1F81" w:rsidR="00310299">
        <w:t>без</w:t>
      </w:r>
      <w:r w:rsidRPr="009F1F81">
        <w:t xml:space="preserve"> </w:t>
      </w:r>
      <w:r w:rsidRPr="009F1F81" w:rsidR="008763E4">
        <w:t>переднего</w:t>
      </w:r>
      <w:r w:rsidRPr="009F1F81" w:rsidR="00E2273E">
        <w:t xml:space="preserve"> </w:t>
      </w:r>
      <w:r w:rsidRPr="009F1F81" w:rsidR="00EB3C7B">
        <w:t>государственн</w:t>
      </w:r>
      <w:r w:rsidRPr="009F1F81" w:rsidR="00E2273E">
        <w:t>ого</w:t>
      </w:r>
      <w:r w:rsidRPr="009F1F81" w:rsidR="003139B2">
        <w:t xml:space="preserve"> регистрационн</w:t>
      </w:r>
      <w:r w:rsidRPr="009F1F81" w:rsidR="00E2273E">
        <w:t>ого</w:t>
      </w:r>
      <w:r w:rsidRPr="009F1F81" w:rsidR="00EB3C7B">
        <w:t xml:space="preserve"> знак</w:t>
      </w:r>
      <w:r w:rsidRPr="009F1F81" w:rsidR="00E2273E">
        <w:t>а</w:t>
      </w:r>
      <w:r w:rsidRPr="009F1F81" w:rsidR="00310299">
        <w:t>,</w:t>
      </w:r>
      <w:r w:rsidRPr="009F1F81" w:rsidR="00451B75">
        <w:t xml:space="preserve"> </w:t>
      </w:r>
      <w:r w:rsidRPr="009F1F81">
        <w:t>чем нарушил</w:t>
      </w:r>
      <w:r w:rsidRPr="009F1F81" w:rsidR="00FE2CCE">
        <w:t xml:space="preserve"> п.2 ОП</w:t>
      </w:r>
      <w:r w:rsidRPr="009F1F81" w:rsidR="00555B92">
        <w:t>Д</w:t>
      </w:r>
      <w:r w:rsidRPr="009F1F81" w:rsidR="00DB587C">
        <w:t xml:space="preserve"> </w:t>
      </w:r>
      <w:r w:rsidRPr="009F1F81" w:rsidR="00FE2CCE">
        <w:t>ПДД РФ</w:t>
      </w:r>
      <w:r w:rsidRPr="009F1F81">
        <w:t>.</w:t>
      </w:r>
    </w:p>
    <w:p w:rsidR="008763E4" w:rsidRPr="009F1F81" w:rsidP="008763E4">
      <w:pPr>
        <w:ind w:right="-2" w:firstLine="709"/>
        <w:jc w:val="both"/>
      </w:pPr>
      <w:r w:rsidRPr="009F1F81">
        <w:t xml:space="preserve">   </w:t>
      </w:r>
      <w:r w:rsidRPr="009F1F81">
        <w:t xml:space="preserve">На рассмотрение дела об административном правонарушении </w:t>
      </w:r>
      <w:r w:rsidRPr="009F1F81" w:rsidR="002957B9">
        <w:t>Василенко А.А</w:t>
      </w:r>
      <w:r w:rsidRPr="009F1F81">
        <w:t>. не явился.</w:t>
      </w:r>
    </w:p>
    <w:p w:rsidR="008763E4" w:rsidRPr="009F1F81" w:rsidP="008763E4">
      <w:pPr>
        <w:ind w:right="-2" w:hanging="142"/>
        <w:jc w:val="both"/>
        <w:rPr>
          <w:bCs/>
        </w:rPr>
      </w:pPr>
      <w:r w:rsidRPr="009F1F81">
        <w:rPr>
          <w:bCs/>
        </w:rPr>
        <w:t xml:space="preserve">             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</w:t>
      </w:r>
      <w:r w:rsidRPr="009F1F81">
        <w:rPr>
          <w:bCs/>
        </w:rPr>
        <w:t xml:space="preserve">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</w:t>
      </w:r>
      <w:r w:rsidRPr="009F1F81">
        <w:rPr>
          <w:bCs/>
        </w:rPr>
        <w:t xml:space="preserve">если такое ходатайство оставлено без удовлетворения. </w:t>
      </w:r>
    </w:p>
    <w:p w:rsidR="008763E4" w:rsidRPr="009F1F81" w:rsidP="008763E4">
      <w:pPr>
        <w:ind w:right="-2" w:hanging="142"/>
        <w:jc w:val="both"/>
        <w:rPr>
          <w:bCs/>
        </w:rPr>
      </w:pPr>
      <w:r w:rsidRPr="009F1F81">
        <w:rPr>
          <w:bCs/>
        </w:rPr>
        <w:t xml:space="preserve">            Согласно Постановлению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</w:t>
      </w:r>
      <w:r w:rsidRPr="009F1F81">
        <w:rPr>
          <w:bCs/>
        </w:rPr>
        <w:t xml:space="preserve">ениях"(с изменениями от 25 мая 2006 г., 11 ноября 2008 г., 10 июня 2010 г., 9 февраля 2012 г.19 декабря 2013 г.), в целях соблюдения установленных </w:t>
      </w:r>
      <w:hyperlink r:id="rId4" w:history="1">
        <w:r w:rsidRPr="009F1F81">
          <w:rPr>
            <w:rStyle w:val="Hyperlink"/>
            <w:bCs/>
            <w:color w:val="auto"/>
            <w:u w:val="none"/>
          </w:rPr>
          <w:t>статьей 29.6</w:t>
        </w:r>
      </w:hyperlink>
      <w:r w:rsidRPr="009F1F81">
        <w:rPr>
          <w:bCs/>
        </w:rPr>
        <w:t xml:space="preserve"> КоАП РФ сроков рассмотрения дел об административных прав</w:t>
      </w:r>
      <w:r w:rsidRPr="009F1F81">
        <w:rPr>
          <w:bCs/>
        </w:rPr>
        <w:t xml:space="preserve">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 w:rsidRPr="009F1F81">
          <w:rPr>
            <w:rStyle w:val="Hyperlink"/>
            <w:bCs/>
            <w:color w:val="auto"/>
            <w:u w:val="none"/>
          </w:rPr>
          <w:t>КоАП</w:t>
        </w:r>
      </w:hyperlink>
      <w:r w:rsidRPr="009F1F81">
        <w:rPr>
          <w:bCs/>
        </w:rPr>
        <w:t xml:space="preserve"> РФ не содержит каких-либо ограничений, связанных с таким извещением, он</w:t>
      </w:r>
      <w:r w:rsidRPr="009F1F81">
        <w:rPr>
          <w:bCs/>
        </w:rPr>
        <w:t>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</w:t>
      </w:r>
      <w:r w:rsidRPr="009F1F81">
        <w:rPr>
          <w:bCs/>
        </w:rPr>
        <w:t>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763E4" w:rsidRPr="009F1F81" w:rsidP="008763E4">
      <w:pPr>
        <w:ind w:right="-2" w:firstLine="709"/>
        <w:jc w:val="both"/>
        <w:rPr>
          <w:bCs/>
        </w:rPr>
      </w:pPr>
      <w:r w:rsidRPr="009F1F81">
        <w:t xml:space="preserve">Лицо, в отношении которого ведется производство по делу, считается извещенным о времени </w:t>
      </w:r>
      <w:r w:rsidRPr="009F1F81">
        <w:t>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</w:t>
      </w:r>
      <w:r w:rsidRPr="009F1F81">
        <w:t xml:space="preserve">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</w:t>
      </w:r>
      <w:r w:rsidRPr="009F1F81">
        <w:t>"Почта России" от 31 августа 2005 года N 343.</w:t>
      </w:r>
    </w:p>
    <w:p w:rsidR="00E874CC" w:rsidRPr="009F1F81" w:rsidP="00E874CC">
      <w:pPr>
        <w:widowControl w:val="0"/>
        <w:ind w:right="-2" w:firstLine="567"/>
        <w:jc w:val="both"/>
      </w:pPr>
      <w:r w:rsidRPr="009F1F81">
        <w:t xml:space="preserve">   </w:t>
      </w:r>
      <w:r w:rsidRPr="009F1F81">
        <w:t xml:space="preserve">Василенко А.А. о дате, времени и месте судебного заседания извещен посредством направления телеграммы по адресу, указанному им в протоколе об административном правонарушении. Квартира закрыта, адресат по извещению за телеграммой не является. </w:t>
      </w:r>
    </w:p>
    <w:p w:rsidR="00E874CC" w:rsidRPr="009F1F81" w:rsidP="00E874CC">
      <w:pPr>
        <w:widowControl w:val="0"/>
        <w:ind w:right="-2" w:firstLine="567"/>
        <w:jc w:val="both"/>
      </w:pPr>
      <w:r w:rsidRPr="009F1F81">
        <w:t xml:space="preserve">Таким образом, мировой судья, считает надлежащим извещение Василенко А.А. о месте </w:t>
      </w:r>
      <w:r w:rsidRPr="009F1F81">
        <w:t xml:space="preserve">и времени рассмотрения дела и возможным рассмотреть дело в его отсутствие. </w:t>
      </w:r>
    </w:p>
    <w:p w:rsidR="00E874CC" w:rsidRPr="009F1F81" w:rsidP="00E874CC">
      <w:pPr>
        <w:widowControl w:val="0"/>
        <w:ind w:right="-2" w:firstLine="567"/>
        <w:jc w:val="both"/>
      </w:pPr>
      <w:r w:rsidRPr="009F1F81">
        <w:t>Защитник Василенко А.А. – Конев Т.Р. при рассмотрении дела об административном правонарушении пояс</w:t>
      </w:r>
      <w:r w:rsidRPr="009F1F81">
        <w:t>нил, что вину в совершении правонарушения Василенко А.А. не признает. Дополнительно пояснил, что в протоколе об административном правонарушении не отражено, что водителю разъяснили положения ст.25.1 КоАП РФ и ст.51 Конституции РФ, в соответствующей графе п</w:t>
      </w:r>
      <w:r w:rsidRPr="009F1F81">
        <w:t>ротокола отсутствует подпись Василенко А.А. В графе протокола об административном правонарушении Василенко А.А. указал, что с нарушением не согласен, в части разъяснения его прав ст.51, 25.1 КоАП РФ</w:t>
      </w:r>
      <w:r w:rsidRPr="009F1F81" w:rsidR="0051214C">
        <w:t>. Указывает, что Василенко А.А. не был осведомлен об объеме предоставленных ему процессуальных прав, что повлекло нарушение его прав на защиту.</w:t>
      </w:r>
    </w:p>
    <w:p w:rsidR="0051214C" w:rsidRPr="009F1F81" w:rsidP="0051214C">
      <w:pPr>
        <w:widowControl w:val="0"/>
        <w:ind w:right="-2" w:firstLine="567"/>
        <w:jc w:val="both"/>
      </w:pPr>
      <w:r w:rsidRPr="009F1F81">
        <w:t>Кроме того, пояснил, что фотоснимки, имеющиеся в материалах дела, являются недопустимыми, ненадлежащими доказательствами вины Василенко А.А., поскольку объективную сторон</w:t>
      </w:r>
      <w:r w:rsidRPr="009F1F81">
        <w:t>у правонарушения, предусмотренного ч.2 ст.12.2 КоАП РФ образует управление транспортным средством, на котором отсутствует государственный регистрационный знак, при этом в материалах дела отсутствует видеозапись, свидетельские показания, показания Василенко</w:t>
      </w:r>
      <w:r w:rsidRPr="009F1F81">
        <w:t xml:space="preserve"> А.А., подтверждающие факт управления Василенко А.А. транспортным средством ***</w:t>
      </w:r>
      <w:r w:rsidRPr="009F1F81">
        <w:t>, государственный регистрационный знак ***</w:t>
      </w:r>
      <w:r w:rsidRPr="009F1F81">
        <w:t>, на котором отсутствовал передний государственный регистрационный знак. К материалам дела не приложена видеозапись с си</w:t>
      </w:r>
      <w:r w:rsidRPr="009F1F81">
        <w:t xml:space="preserve">стемы Автопатруль. </w:t>
      </w:r>
    </w:p>
    <w:p w:rsidR="00A641D4" w:rsidRPr="009F1F81" w:rsidP="0051214C">
      <w:pPr>
        <w:widowControl w:val="0"/>
        <w:ind w:right="-2" w:firstLine="567"/>
        <w:jc w:val="both"/>
      </w:pPr>
      <w:r w:rsidRPr="009F1F81">
        <w:t xml:space="preserve">Допрошенная </w:t>
      </w:r>
      <w:r w:rsidRPr="009F1F81">
        <w:rPr>
          <w:lang w:bidi="ru-RU"/>
        </w:rPr>
        <w:t>в качестве свидетеля Досказиева Э.С. пояснила, что является инспектором ДПС ГИБДД ОМВД России по г.Нефтеюганску. 24.04.2024 находилась на маршруте патрулирования №3, ими было замечено транспортное средство ***</w:t>
      </w:r>
      <w:r w:rsidRPr="009F1F81">
        <w:rPr>
          <w:lang w:bidi="ru-RU"/>
        </w:rPr>
        <w:t>, кот</w:t>
      </w:r>
      <w:r w:rsidRPr="009F1F81">
        <w:rPr>
          <w:lang w:bidi="ru-RU"/>
        </w:rPr>
        <w:t>орое двигалось по дороге, во встречном направлении, у указанного автомобиля имелись повреждения, н автомобиле отсутствовал передний государственный регистрационный знак. После чего, транспортное средство было остановлено, водителю была разъяснена причин ос</w:t>
      </w:r>
      <w:r w:rsidRPr="009F1F81">
        <w:rPr>
          <w:lang w:bidi="ru-RU"/>
        </w:rPr>
        <w:t>тановки, а именно, что он управляет транспортным средством, н</w:t>
      </w:r>
      <w:r w:rsidRPr="009F1F81" w:rsidR="00AC4190">
        <w:rPr>
          <w:lang w:bidi="ru-RU"/>
        </w:rPr>
        <w:t>а</w:t>
      </w:r>
      <w:r w:rsidRPr="009F1F81">
        <w:rPr>
          <w:lang w:bidi="ru-RU"/>
        </w:rPr>
        <w:t xml:space="preserve"> котором отсутствует передний государственный регистрационный знак. Водитель – Василенко А.А., был не согласен с правонарушением, пояснял, что его автомобиль после ДТП, ему необходимо отогнать а</w:t>
      </w:r>
      <w:r w:rsidRPr="009F1F81">
        <w:rPr>
          <w:lang w:bidi="ru-RU"/>
        </w:rPr>
        <w:t xml:space="preserve">втомобиль на СТО. </w:t>
      </w:r>
      <w:r w:rsidRPr="009F1F81" w:rsidR="00571276">
        <w:rPr>
          <w:lang w:bidi="ru-RU"/>
        </w:rPr>
        <w:t>В</w:t>
      </w:r>
      <w:r w:rsidRPr="009F1F81">
        <w:rPr>
          <w:lang w:bidi="ru-RU"/>
        </w:rPr>
        <w:t>одителю были разъяснены положения ПДД РФ в части указанного нарушения, а также, что ответственность за данное правонарушение предусмотрена ст.12.2 КоАП РФ. Василенко А.А. были разъяснены положения ст.51 Конституции РФ, ст.25.1 КоАП РФ. В</w:t>
      </w:r>
      <w:r w:rsidRPr="009F1F81">
        <w:rPr>
          <w:lang w:bidi="ru-RU"/>
        </w:rPr>
        <w:t xml:space="preserve">одитель был не согласен с правонарушением, полагал, что это не существенное нарушение, выражал недовольство. При остановке транспортного средства </w:t>
      </w:r>
      <w:r w:rsidRPr="009F1F81">
        <w:t>Василенко А.А. были разъяснены причина остановки транспортного средства, установлена личность, поскольку патру</w:t>
      </w:r>
      <w:r w:rsidRPr="009F1F81">
        <w:t xml:space="preserve">льный автомобиль был занят, </w:t>
      </w:r>
      <w:r w:rsidRPr="009F1F81" w:rsidR="004C0F44">
        <w:t xml:space="preserve">ему разъяснены положения ст.51 Конституции РФ, ст.25.1 КоАП РФ, после того как освободился патрульный автомобиль, составление административного материала продолжено в патрульном автомобиле. Видеозапись с патрульного автомобиля не была предоставлена в материалы дела поскольку были приобщены фото, подтверждающие отсутствие на автомобиле </w:t>
      </w:r>
      <w:r w:rsidRPr="009F1F81">
        <w:t>***</w:t>
      </w:r>
      <w:r w:rsidRPr="009F1F81" w:rsidR="004C0F44">
        <w:t xml:space="preserve"> переднего государственного регистрационного знака. В настоящее время предоставить видеозапись не представляется возможным.</w:t>
      </w:r>
    </w:p>
    <w:p w:rsidR="007F40D0" w:rsidRPr="009F1F81" w:rsidP="008763E4">
      <w:pPr>
        <w:widowControl w:val="0"/>
        <w:ind w:right="-2" w:firstLine="426"/>
        <w:jc w:val="both"/>
      </w:pPr>
      <w:r w:rsidRPr="009F1F81">
        <w:t>Мировой су</w:t>
      </w:r>
      <w:r w:rsidRPr="009F1F81">
        <w:t>дья,</w:t>
      </w:r>
      <w:r w:rsidRPr="009F1F81" w:rsidR="007373AD">
        <w:t xml:space="preserve"> </w:t>
      </w:r>
      <w:r w:rsidRPr="009F1F81" w:rsidR="0051214C">
        <w:t xml:space="preserve">заслушав защитника Василенко А.А. – Конева Т.Р., </w:t>
      </w:r>
      <w:r w:rsidRPr="009F1F81" w:rsidR="004C0F44">
        <w:t xml:space="preserve">Досказиеву Э.С., </w:t>
      </w:r>
      <w:r w:rsidRPr="009F1F81">
        <w:t xml:space="preserve">исследовав материалы дела, считает, что вина </w:t>
      </w:r>
      <w:r w:rsidRPr="009F1F81" w:rsidR="002957B9">
        <w:t>Василенко А.А.</w:t>
      </w:r>
      <w:r w:rsidRPr="009F1F81">
        <w:t xml:space="preserve"> в совершении административного правонарушения, предусмотренного ч.2 ст.12.2 Кодекса РФ об административных правонарушениях по</w:t>
      </w:r>
      <w:r w:rsidRPr="009F1F81">
        <w:t>дтверждена:</w:t>
      </w:r>
    </w:p>
    <w:p w:rsidR="007F40D0" w:rsidRPr="009F1F81" w:rsidP="002957B9">
      <w:pPr>
        <w:ind w:firstLine="567"/>
        <w:jc w:val="both"/>
      </w:pPr>
      <w:r w:rsidRPr="009F1F81">
        <w:t xml:space="preserve">- протоколом </w:t>
      </w:r>
      <w:r w:rsidRPr="009F1F81" w:rsidR="00C63C83">
        <w:t xml:space="preserve">86 ХМ </w:t>
      </w:r>
      <w:r w:rsidRPr="009F1F81" w:rsidR="002957B9">
        <w:t>426287</w:t>
      </w:r>
      <w:r w:rsidRPr="009F1F81">
        <w:t xml:space="preserve"> об административном правонарушении</w:t>
      </w:r>
      <w:r w:rsidRPr="009F1F81" w:rsidR="001B4933">
        <w:t xml:space="preserve"> от </w:t>
      </w:r>
      <w:r w:rsidRPr="009F1F81" w:rsidR="002957B9">
        <w:t>24</w:t>
      </w:r>
      <w:r w:rsidRPr="009F1F81" w:rsidR="00CD5F17">
        <w:t>.04</w:t>
      </w:r>
      <w:r w:rsidRPr="009F1F81" w:rsidR="00310299">
        <w:t>.2024</w:t>
      </w:r>
      <w:r w:rsidRPr="009F1F81">
        <w:t xml:space="preserve">, согласно которому </w:t>
      </w:r>
      <w:r w:rsidRPr="009F1F81" w:rsidR="002957B9">
        <w:t xml:space="preserve">Василенко А.А., 24 апреля 2024 года в 10 час. 25 мин., в г.Нефтеюганске, мкрн.10А, на ул.Ленина, напротив стр.1, управлял транспортным средством </w:t>
      </w:r>
      <w:r w:rsidRPr="009F1F81">
        <w:t>***</w:t>
      </w:r>
      <w:r w:rsidRPr="009F1F81" w:rsidR="002957B9">
        <w:t xml:space="preserve">, государственный регистрационный знак </w:t>
      </w:r>
      <w:r w:rsidRPr="009F1F81">
        <w:t>***</w:t>
      </w:r>
      <w:r w:rsidRPr="009F1F81" w:rsidR="002957B9">
        <w:t>, без переднего государственного регистрационного знака, чем нарушил п.2 ОПД ПДД РФ</w:t>
      </w:r>
      <w:r w:rsidRPr="009F1F81" w:rsidR="00555B92">
        <w:t xml:space="preserve">. </w:t>
      </w:r>
      <w:r w:rsidRPr="009F1F81">
        <w:t xml:space="preserve">При составлении протокола </w:t>
      </w:r>
      <w:r w:rsidRPr="009F1F81" w:rsidR="002957B9">
        <w:t>Василенко А.А.</w:t>
      </w:r>
      <w:r w:rsidRPr="009F1F81">
        <w:t xml:space="preserve"> </w:t>
      </w:r>
      <w:r w:rsidRPr="009F1F81" w:rsidR="002957B9">
        <w:t xml:space="preserve">указал, что ему не </w:t>
      </w:r>
      <w:r w:rsidRPr="009F1F81">
        <w:t>разъяснены п</w:t>
      </w:r>
      <w:r w:rsidRPr="009F1F81" w:rsidR="002F3952">
        <w:t>оложения ст.51 Конституции РФ, а</w:t>
      </w:r>
      <w:r w:rsidRPr="009F1F81">
        <w:t xml:space="preserve"> также положения ст.25.1 КоАП РФ, копия протокола вручена, о чем имеются</w:t>
      </w:r>
      <w:r w:rsidRPr="009F1F81" w:rsidR="00451B75">
        <w:t xml:space="preserve"> его</w:t>
      </w:r>
      <w:r w:rsidRPr="009F1F81">
        <w:t xml:space="preserve"> подпис</w:t>
      </w:r>
      <w:r w:rsidRPr="009F1F81" w:rsidR="001B4933">
        <w:t>и</w:t>
      </w:r>
      <w:r w:rsidRPr="009F1F81">
        <w:t xml:space="preserve"> в с</w:t>
      </w:r>
      <w:r w:rsidRPr="009F1F81" w:rsidR="002F3952">
        <w:t>оответствующих графах протокола</w:t>
      </w:r>
      <w:r w:rsidRPr="009F1F81" w:rsidR="00CD5F17">
        <w:t xml:space="preserve">. В протоколе </w:t>
      </w:r>
      <w:r w:rsidRPr="009F1F81" w:rsidR="002957B9">
        <w:t>Василенко А.А.</w:t>
      </w:r>
      <w:r w:rsidRPr="009F1F81" w:rsidR="00CD5F17">
        <w:t xml:space="preserve"> указал – </w:t>
      </w:r>
      <w:r w:rsidRPr="009F1F81" w:rsidR="0051214C">
        <w:t xml:space="preserve">с нарушением </w:t>
      </w:r>
      <w:r w:rsidRPr="009F1F81" w:rsidR="002957B9">
        <w:t xml:space="preserve">не </w:t>
      </w:r>
      <w:r w:rsidRPr="009F1F81" w:rsidR="008763E4">
        <w:t>согласен</w:t>
      </w:r>
      <w:r w:rsidRPr="009F1F81" w:rsidR="0051214C">
        <w:t>, ввиду с нарушением в части разъяснения прав, предусмотренных ст.51 Конституции РФ, ст.25.1 КоАП РФ</w:t>
      </w:r>
      <w:r w:rsidRPr="009F1F81">
        <w:t>;</w:t>
      </w:r>
    </w:p>
    <w:p w:rsidR="002957B9" w:rsidRPr="009F1F81" w:rsidP="002957B9">
      <w:pPr>
        <w:ind w:firstLine="567"/>
        <w:jc w:val="both"/>
      </w:pPr>
      <w:r w:rsidRPr="009F1F81">
        <w:t>- подпиской, согласно которой Василенко А.А. разъяснены положения ст.30.2, 30.3 КоАП РФ, ст.51 Конституции РФ, ст.25.1, 30.1 КоАП РФ</w:t>
      </w:r>
      <w:r w:rsidRPr="009F1F81" w:rsidR="00676595">
        <w:t xml:space="preserve"> от 02.05.2024</w:t>
      </w:r>
      <w:r w:rsidRPr="009F1F81">
        <w:t>;</w:t>
      </w:r>
    </w:p>
    <w:p w:rsidR="00C63C83" w:rsidRPr="009F1F81" w:rsidP="00C63C83">
      <w:pPr>
        <w:ind w:firstLine="567"/>
        <w:jc w:val="both"/>
      </w:pPr>
      <w:r w:rsidRPr="009F1F81">
        <w:t>- фото автомобиля ***</w:t>
      </w:r>
      <w:r w:rsidRPr="009F1F81" w:rsidR="002957B9">
        <w:t xml:space="preserve">, государственный регистрационный знак </w:t>
      </w:r>
      <w:r w:rsidRPr="009F1F81">
        <w:t>***</w:t>
      </w:r>
      <w:r w:rsidRPr="009F1F81">
        <w:t>, и</w:t>
      </w:r>
      <w:r w:rsidRPr="009F1F81">
        <w:t>з которого следует, что на автомобиле отсутству</w:t>
      </w:r>
      <w:r w:rsidRPr="009F1F81" w:rsidR="00E2273E">
        <w:t>е</w:t>
      </w:r>
      <w:r w:rsidRPr="009F1F81">
        <w:t xml:space="preserve">т </w:t>
      </w:r>
      <w:r w:rsidRPr="009F1F81" w:rsidR="008763E4">
        <w:t>передний</w:t>
      </w:r>
      <w:r w:rsidRPr="009F1F81" w:rsidR="00E2273E">
        <w:t xml:space="preserve"> </w:t>
      </w:r>
      <w:r w:rsidRPr="009F1F81">
        <w:t>государственны</w:t>
      </w:r>
      <w:r w:rsidRPr="009F1F81" w:rsidR="00E2273E">
        <w:t>й</w:t>
      </w:r>
      <w:r w:rsidRPr="009F1F81">
        <w:t xml:space="preserve"> регистрационны</w:t>
      </w:r>
      <w:r w:rsidRPr="009F1F81" w:rsidR="00E2273E">
        <w:t>й</w:t>
      </w:r>
      <w:r w:rsidRPr="009F1F81">
        <w:t xml:space="preserve"> знак;</w:t>
      </w:r>
      <w:r w:rsidRPr="009F1F81" w:rsidR="009E763E">
        <w:t xml:space="preserve"> </w:t>
      </w:r>
      <w:r w:rsidRPr="009F1F81" w:rsidR="002957B9">
        <w:t xml:space="preserve"> </w:t>
      </w:r>
      <w:r w:rsidRPr="009F1F81" w:rsidR="00451B75">
        <w:t xml:space="preserve"> </w:t>
      </w:r>
      <w:r w:rsidRPr="009F1F81" w:rsidR="00555B92">
        <w:t xml:space="preserve"> </w:t>
      </w:r>
    </w:p>
    <w:p w:rsidR="00676595" w:rsidRPr="009F1F81" w:rsidP="00C63C83">
      <w:pPr>
        <w:ind w:firstLine="567"/>
        <w:jc w:val="both"/>
      </w:pPr>
      <w:r w:rsidRPr="009F1F81">
        <w:t xml:space="preserve">- рапортом </w:t>
      </w:r>
      <w:r w:rsidRPr="009F1F81" w:rsidR="008763E4">
        <w:t xml:space="preserve">ИДПС ОВ ДПС </w:t>
      </w:r>
      <w:r w:rsidRPr="009F1F81">
        <w:t>Госавтоинспекции</w:t>
      </w:r>
      <w:r w:rsidRPr="009F1F81" w:rsidR="008763E4">
        <w:t xml:space="preserve"> ОМВД России по г.Нефтеюганску </w:t>
      </w:r>
      <w:r w:rsidRPr="009F1F81">
        <w:t xml:space="preserve">Досказиевой Э.С. от 24.04.2024, согласно которому 24.04.2024 в 10 час. 25 мин. на </w:t>
      </w:r>
      <w:r w:rsidRPr="009F1F81">
        <w:t>ул.Ленина, мкрн.10А, стр.1 г.Нефтеюганска, было остановлено транспортное средство ***</w:t>
      </w:r>
      <w:r w:rsidRPr="009F1F81">
        <w:t>, государственный регистрационный знак ***</w:t>
      </w:r>
      <w:r w:rsidRPr="009F1F81">
        <w:t>, под управлением водителя Василенко А.А., за нарушение ПДД, а именно п.2 ОПД, поскольку управлял транспортным сре</w:t>
      </w:r>
      <w:r w:rsidRPr="009F1F81">
        <w:t>дством без переднего государственного регистрационного знака. В отношении Василенко А.А. был составлен административный материал по ст.12.2 ч.2 КоАП РФ. перед составлением административного материала данному гражданину были разъяснены ст.51 Конституции РФ,</w:t>
      </w:r>
      <w:r w:rsidRPr="009F1F81">
        <w:t xml:space="preserve"> ст.25.1 КоАП РФ в ходе разбирательства и после остановки;</w:t>
      </w:r>
    </w:p>
    <w:p w:rsidR="00DB587C" w:rsidRPr="009F1F81" w:rsidP="00C63C83">
      <w:pPr>
        <w:ind w:firstLine="567"/>
        <w:jc w:val="both"/>
      </w:pPr>
      <w:r w:rsidRPr="009F1F81">
        <w:t xml:space="preserve">- карточкой операции с ВУ, согласно которой срок действия водительского удостоверения на имя </w:t>
      </w:r>
      <w:r w:rsidRPr="009F1F81" w:rsidR="002957B9">
        <w:t>Василенко А.А.</w:t>
      </w:r>
      <w:r w:rsidRPr="009F1F81">
        <w:t xml:space="preserve"> до </w:t>
      </w:r>
      <w:r w:rsidRPr="009F1F81" w:rsidR="002957B9">
        <w:t>05.05.2028</w:t>
      </w:r>
      <w:r w:rsidRPr="009F1F81">
        <w:t>;</w:t>
      </w:r>
    </w:p>
    <w:p w:rsidR="002957B9" w:rsidRPr="009F1F81" w:rsidP="00C63C83">
      <w:pPr>
        <w:ind w:firstLine="567"/>
        <w:jc w:val="both"/>
      </w:pPr>
      <w:r w:rsidRPr="009F1F81">
        <w:t>- карточкой учета транспортного средства ***</w:t>
      </w:r>
      <w:r w:rsidRPr="009F1F81">
        <w:t>, государственный ре</w:t>
      </w:r>
      <w:r w:rsidRPr="009F1F81">
        <w:t>гистрационный знак ***</w:t>
      </w:r>
      <w:r w:rsidRPr="009F1F81">
        <w:t>, собственником которого является Павлова Е.О.;</w:t>
      </w:r>
    </w:p>
    <w:p w:rsidR="00A50CE2" w:rsidRPr="009F1F81" w:rsidP="00DB587C">
      <w:pPr>
        <w:ind w:firstLine="567"/>
        <w:jc w:val="both"/>
      </w:pPr>
      <w:r w:rsidRPr="009F1F81">
        <w:t xml:space="preserve">- реестром </w:t>
      </w:r>
      <w:r w:rsidRPr="009F1F81" w:rsidR="00451B75">
        <w:t>административных правонарушений</w:t>
      </w:r>
      <w:r w:rsidRPr="009F1F81" w:rsidR="00E81CA9">
        <w:t>.</w:t>
      </w:r>
    </w:p>
    <w:p w:rsidR="007F40D0" w:rsidRPr="009F1F81" w:rsidP="007F40D0">
      <w:pPr>
        <w:ind w:firstLine="540"/>
        <w:jc w:val="both"/>
      </w:pPr>
      <w:r w:rsidRPr="009F1F81">
        <w:t xml:space="preserve">  В силу п. 2.3.1 ПДД РФ, перед выездом проверить и в пути обеспечить исправное техническое состояние транспортного средства в соответств</w:t>
      </w:r>
      <w:r w:rsidRPr="009F1F81">
        <w:t xml:space="preserve">ии с </w:t>
      </w:r>
      <w:hyperlink r:id="rId6" w:history="1">
        <w:r w:rsidRPr="009F1F81">
          <w:rPr>
            <w:rStyle w:val="Hyperlink"/>
            <w:color w:val="auto"/>
            <w:u w:val="none"/>
          </w:rPr>
          <w:t>Основными положениями</w:t>
        </w:r>
      </w:hyperlink>
      <w:r w:rsidRPr="009F1F81">
        <w:t xml:space="preserve"> по допуску транспортных средств к эксплуатации и обязанностями должностных лиц по обеспечению безопасности до</w:t>
      </w:r>
      <w:r w:rsidRPr="009F1F81">
        <w:t>рожного движения.</w:t>
      </w:r>
    </w:p>
    <w:p w:rsidR="007F40D0" w:rsidRPr="009F1F81" w:rsidP="007F40D0">
      <w:pPr>
        <w:ind w:firstLine="540"/>
        <w:jc w:val="both"/>
      </w:pPr>
      <w:r w:rsidRPr="009F1F81">
        <w:t>В соответствии с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Правительства РФ от 23 октября 1993 года N 1</w:t>
      </w:r>
      <w:r w:rsidRPr="009F1F81">
        <w:t>090,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</w:t>
      </w:r>
      <w:r w:rsidRPr="009F1F81">
        <w:t xml:space="preserve">я в правом нижнем углу ветрового стекла в установленных случаях лицензионная карточка. </w:t>
      </w:r>
    </w:p>
    <w:p w:rsidR="007F40D0" w:rsidRPr="009F1F81" w:rsidP="007F40D0">
      <w:pPr>
        <w:tabs>
          <w:tab w:val="left" w:pos="426"/>
        </w:tabs>
        <w:ind w:firstLine="492"/>
        <w:jc w:val="both"/>
      </w:pPr>
      <w:r w:rsidRPr="009F1F81">
        <w:t>В соответствии с п. 11 Основных положений ПДД РФ запрещается эксплуатация автомобилей, автобусов, автопоездов, прицепов, мотоциклов, мопедов, тракторов и других самоход</w:t>
      </w:r>
      <w:r w:rsidRPr="009F1F81">
        <w:t>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7F40D0" w:rsidRPr="009F1F81" w:rsidP="007F40D0">
      <w:pPr>
        <w:tabs>
          <w:tab w:val="left" w:pos="426"/>
        </w:tabs>
        <w:ind w:firstLine="492"/>
        <w:jc w:val="both"/>
      </w:pPr>
      <w:r w:rsidRPr="009F1F81">
        <w:t>В соответствии с Приложением Ж Требований к установке государственных регистрационн</w:t>
      </w:r>
      <w:r w:rsidRPr="009F1F81">
        <w:t>ых знаков на транспортных средствах, предусмотренного ГОСТ Р 50577-2018 Национальный стандарт Российской Федерации «Знаки государственные регистрационные транспортных средств. Типы и основные размеры. Технические требования», на каждом транспортном средств</w:t>
      </w:r>
      <w:r w:rsidRPr="009F1F81">
        <w:t>е должны быть предусмотрены места установки следующих регистрационных знаков (кроме знаков типов 16 - 18): - одного переднего и одного заднего - на легковых, грузовых автомобилях и автобусах; - одного заднего - на прочих транспортных средствах. Место для у</w:t>
      </w:r>
      <w:r w:rsidRPr="009F1F81">
        <w:t>становки регистрационного знака должно представлять собой плоскую вертикальную прямоугольную поверхность, имеющую геометрические параметры, позволяющие обеспечить установку регистрационного знака соответствующего типа без его деформирования.</w:t>
      </w:r>
    </w:p>
    <w:p w:rsidR="007F40D0" w:rsidRPr="009F1F81" w:rsidP="007F40D0">
      <w:pPr>
        <w:ind w:firstLine="540"/>
        <w:jc w:val="both"/>
      </w:pPr>
      <w:r w:rsidRPr="009F1F81">
        <w:t xml:space="preserve">   Согласно п. 4 Постановление Пленума Верховного Суда РФ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</w:t>
      </w:r>
      <w:r w:rsidRPr="009F1F81">
        <w:t xml:space="preserve">ративных правонарушениях" При рассмотрении дел об административных правонарушениях, предусмотренных </w:t>
      </w:r>
      <w:hyperlink r:id="rId7" w:history="1">
        <w:r w:rsidRPr="009F1F81">
          <w:rPr>
            <w:rStyle w:val="Hyperlink"/>
            <w:color w:val="auto"/>
            <w:u w:val="none"/>
          </w:rPr>
          <w:t>частью 2 статьи 12.2</w:t>
        </w:r>
      </w:hyperlink>
      <w:r w:rsidRPr="009F1F81">
        <w:t xml:space="preserve"> КоАП РФ, необходи</w:t>
      </w:r>
      <w:r w:rsidRPr="009F1F81">
        <w:t xml:space="preserve">мо учитывать, что объективную сторону состава данного административного </w:t>
      </w:r>
      <w:r w:rsidRPr="009F1F81">
        <w:t xml:space="preserve">правонарушения, в частности, образуют действия лица по управлению транспортным средством без государственных регистрационных знаков (в том числе без одного из них). </w:t>
      </w:r>
    </w:p>
    <w:p w:rsidR="00AC4190" w:rsidRPr="009F1F81" w:rsidP="00AC4190">
      <w:pPr>
        <w:ind w:firstLine="540"/>
        <w:jc w:val="both"/>
      </w:pPr>
      <w:r w:rsidRPr="009F1F81">
        <w:t>Довод защитника Ва</w:t>
      </w:r>
      <w:r w:rsidRPr="009F1F81">
        <w:t>силенко А.А, - Конева Т.Р. о том, что Василенко А.А. не разъяснили положения ст.25.1 КоАП РФ и ст.51 Конституции РФ, в соответствующей графе протокола отсутствует подпись Василенко А.А. В графе протокола об административном правонарушении Василенко А.А. ук</w:t>
      </w:r>
      <w:r w:rsidRPr="009F1F81">
        <w:t>азал, что с нарушением не согласен, в части разъяснения его прав ст.51, 25.1 КоАП РФ, мировой судья считает не состоятельным, исходя из следующего. Допрошенная при рассмотрении дела об административном правонарушении в качестве свидетеля Досказиева Э.С. по</w:t>
      </w:r>
      <w:r w:rsidRPr="009F1F81">
        <w:t xml:space="preserve">яснила, что Василенко А.А. были </w:t>
      </w:r>
      <w:r w:rsidRPr="009F1F81" w:rsidR="00B5622A">
        <w:t xml:space="preserve">разъяснены положения ст.51 Конституции </w:t>
      </w:r>
      <w:r w:rsidRPr="009F1F81">
        <w:t xml:space="preserve">РФ, а также ст.25.1 КоАП РФ. </w:t>
      </w:r>
      <w:r w:rsidRPr="009F1F81">
        <w:rPr>
          <w:lang w:bidi="ru-RU"/>
        </w:rPr>
        <w:t>Транспортное средство ими было остановлено, водителю была разъяснена причин остановки, водителю были разъяснены положения ПДД РФ в части указанного нарушени</w:t>
      </w:r>
      <w:r w:rsidRPr="009F1F81">
        <w:rPr>
          <w:lang w:bidi="ru-RU"/>
        </w:rPr>
        <w:t xml:space="preserve">я, а также, что ответственность за данное правонарушение предусмотрена ст.12.2 КоАП РФ. Василенко А.А. были разъяснены положения ст.51 Конституции РФ, ст.25.1 КоАП РФ. Водитель был не согласен с правонарушением, полагал, что это не существенное нарушение, </w:t>
      </w:r>
      <w:r w:rsidRPr="009F1F81">
        <w:rPr>
          <w:lang w:bidi="ru-RU"/>
        </w:rPr>
        <w:t>выражал недовольство.</w:t>
      </w:r>
    </w:p>
    <w:p w:rsidR="00C0751D" w:rsidRPr="009F1F81" w:rsidP="00C0751D">
      <w:pPr>
        <w:widowControl w:val="0"/>
        <w:ind w:right="-2" w:firstLine="567"/>
        <w:jc w:val="both"/>
      </w:pPr>
      <w:r w:rsidRPr="009F1F81">
        <w:t>Таким образом, указание Василенко А.А. в соответствующей графе протокола об административном правонарушении о не разъяснении ему прав, не свидетельствует о том, что ему не были разъяснены права, предусмотренные </w:t>
      </w:r>
      <w:hyperlink r:id="rId8" w:anchor="/document/10103000/entry/51" w:history="1">
        <w:r w:rsidRPr="009F1F81">
          <w:rPr>
            <w:rStyle w:val="Hyperlink"/>
            <w:color w:val="auto"/>
            <w:u w:val="none"/>
          </w:rPr>
          <w:t>ст. 51</w:t>
        </w:r>
      </w:hyperlink>
      <w:r w:rsidRPr="009F1F81">
        <w:t> Конституции Российской Федерации и </w:t>
      </w:r>
      <w:hyperlink r:id="rId8" w:anchor="/document/12125267/entry/251" w:history="1">
        <w:r w:rsidRPr="009F1F81">
          <w:rPr>
            <w:rStyle w:val="Hyperlink"/>
            <w:color w:val="auto"/>
            <w:u w:val="none"/>
          </w:rPr>
          <w:t>ст.25.1</w:t>
        </w:r>
      </w:hyperlink>
      <w:r w:rsidRPr="009F1F81">
        <w:t> КоАП РФ. Копия протокола об административном правонарушен</w:t>
      </w:r>
      <w:r w:rsidRPr="009F1F81">
        <w:t>ии Василенко А.А. вручена, что удостоверено его подписью.</w:t>
      </w:r>
    </w:p>
    <w:p w:rsidR="00AC4190" w:rsidRPr="009F1F81" w:rsidP="00C0751D">
      <w:pPr>
        <w:widowControl w:val="0"/>
        <w:ind w:right="-2" w:firstLine="567"/>
        <w:jc w:val="both"/>
      </w:pPr>
      <w:r w:rsidRPr="009F1F81">
        <w:t>Довод защитника Василенко А.А</w:t>
      </w:r>
      <w:r w:rsidRPr="009F1F81" w:rsidR="00145E5D">
        <w:t>.</w:t>
      </w:r>
      <w:r w:rsidRPr="009F1F81">
        <w:t xml:space="preserve"> - Конева Т.Р. о том, что </w:t>
      </w:r>
      <w:r w:rsidRPr="009F1F81" w:rsidR="00C0751D">
        <w:t xml:space="preserve">фотоснимки, имеющиеся в материалах дела, являются недопустимыми, ненадлежащими доказательствами вины Василенко А.А., поскольку объективную сторону правонарушения, предусмотренного ч.2 ст.12.2 КоАП РФ образует управление транспортным средством, на котором отсутствует государственный регистрационный знак, </w:t>
      </w:r>
      <w:r w:rsidRPr="009F1F81">
        <w:t>а факт управления транспортным средством материалами дела не подтвержден, мировой судья счита</w:t>
      </w:r>
      <w:r w:rsidRPr="009F1F81">
        <w:t xml:space="preserve">ет не состоятельным и расценивает как избранную линию защиты, поскольку как пояснила допрошенная в качестве свидетеля Досказиева Э.С., </w:t>
      </w:r>
      <w:r w:rsidRPr="009F1F81" w:rsidR="00145E5D">
        <w:t xml:space="preserve">которая предупреждена об ответственности по ст.17.7, 17.9 КоАП РФ, </w:t>
      </w:r>
      <w:r w:rsidRPr="009F1F81">
        <w:t>транспортное средство ***</w:t>
      </w:r>
      <w:r w:rsidRPr="009F1F81">
        <w:t>, двигалось по авто</w:t>
      </w:r>
      <w:r w:rsidRPr="009F1F81">
        <w:t xml:space="preserve">мобильной дороге, во встречном направлении, поскольку на автомобиле отсутствовал передний государственный регистрационный знак, </w:t>
      </w:r>
      <w:r w:rsidRPr="009F1F81" w:rsidR="00145E5D">
        <w:t xml:space="preserve">указанное транспортное средство было остановлено, водителю разъяснена причина остановки. </w:t>
      </w:r>
    </w:p>
    <w:p w:rsidR="00145E5D" w:rsidRPr="009F1F81" w:rsidP="00C0751D">
      <w:pPr>
        <w:widowControl w:val="0"/>
        <w:ind w:right="-2" w:firstLine="567"/>
        <w:jc w:val="both"/>
      </w:pPr>
      <w:r w:rsidRPr="009F1F81">
        <w:t>Из фото, представленных в материалы де</w:t>
      </w:r>
      <w:r w:rsidRPr="009F1F81">
        <w:t>ла, следует, что на автомобиле ***</w:t>
      </w:r>
      <w:r w:rsidRPr="009F1F81">
        <w:t>, отсутствует передний государственный регистрационный знак, задний государственный регистрационный знак ***</w:t>
      </w:r>
      <w:r w:rsidRPr="009F1F81">
        <w:t xml:space="preserve"> установлен на предусмотренном для этого месте. Автомобиль находится на обочине дороги, водитель тр</w:t>
      </w:r>
      <w:r w:rsidRPr="009F1F81">
        <w:t xml:space="preserve">анспортного средства находится за рулем указанного автомобиля. </w:t>
      </w:r>
    </w:p>
    <w:p w:rsidR="00145E5D" w:rsidRPr="009F1F81" w:rsidP="00C0751D">
      <w:pPr>
        <w:widowControl w:val="0"/>
        <w:ind w:right="-2" w:firstLine="567"/>
        <w:jc w:val="both"/>
      </w:pPr>
      <w:r w:rsidRPr="009F1F81">
        <w:t>Из рапорта ИДПС ОВ ДПС Госавтоинспекции ОМВД России по г.Нефтеюганску Досказиевой Э.С. от 24.04.2024, согласно которому 24.04.2024 в 10 час. 25 мин. на ул.Ленина, мкрн.10А, стр.1 г.Нефтеюганск</w:t>
      </w:r>
      <w:r w:rsidRPr="009F1F81">
        <w:t>а, было остановлено транспортное средство ***</w:t>
      </w:r>
      <w:r w:rsidRPr="009F1F81">
        <w:t>, государственный регистрационный знак ***</w:t>
      </w:r>
      <w:r w:rsidRPr="009F1F81">
        <w:t>, под управлением водителя Василенко А.А., за нарушение ПДД, а именно п.2 ОПД, поскольку управлял транспортным средством без переднего государственного ре</w:t>
      </w:r>
      <w:r w:rsidRPr="009F1F81">
        <w:t>гистрационного знака.</w:t>
      </w:r>
    </w:p>
    <w:p w:rsidR="00145E5D" w:rsidRPr="009F1F81" w:rsidP="00B5622A">
      <w:pPr>
        <w:widowControl w:val="0"/>
        <w:ind w:right="-2" w:firstLine="567"/>
        <w:jc w:val="both"/>
      </w:pPr>
      <w:r w:rsidRPr="009F1F81">
        <w:t xml:space="preserve">Довод защитника Василенко А.А. - Конева Т.Р. о том, что </w:t>
      </w:r>
      <w:r w:rsidRPr="009F1F81" w:rsidR="00C0751D">
        <w:t xml:space="preserve"> в материалах дела отсутствует видеозапись, свидетельские показания, показания Василенко А.А., подтверждающие факт управления Василенко А.А. транспортным средством </w:t>
      </w:r>
      <w:r w:rsidRPr="009F1F81">
        <w:t>***</w:t>
      </w:r>
      <w:r w:rsidRPr="009F1F81" w:rsidR="00C0751D">
        <w:t xml:space="preserve">, государственный регистрационный знак </w:t>
      </w:r>
      <w:r w:rsidRPr="009F1F81">
        <w:t>***</w:t>
      </w:r>
      <w:r w:rsidRPr="009F1F81" w:rsidR="00C0751D">
        <w:t>, на котором отсутствовал передний госуда</w:t>
      </w:r>
      <w:r w:rsidRPr="009F1F81">
        <w:t>рственный регистрационный знак</w:t>
      </w:r>
      <w:r w:rsidRPr="009F1F81" w:rsidR="00B5622A">
        <w:t>, а также, что к материалам дела не приложена видеозапись с системы Автопатруль</w:t>
      </w:r>
      <w:r w:rsidRPr="009F1F81">
        <w:t xml:space="preserve">, мировой судья не принимает во внимание, поскольку </w:t>
      </w:r>
      <w:r w:rsidRPr="009F1F81" w:rsidR="00B5622A">
        <w:t xml:space="preserve">факт управления Василенко А.А. подтверждается показаниями Досказиевой Э.С., данными при рассмотрении дела об административном правонарушении, рапортом от 24.04.2024, протоколом об административном правонарушении, фото. Оснований не доверять указанным доказательствам у мирового судьи не имеется. Кроме того, Василенко А.А. при составлении протокола об административном правонарушении не указывал на </w:t>
      </w:r>
      <w:r w:rsidRPr="009F1F81" w:rsidR="00B5622A">
        <w:t>не согласие</w:t>
      </w:r>
      <w:r w:rsidRPr="009F1F81" w:rsidR="00B5622A">
        <w:t xml:space="preserve"> с </w:t>
      </w:r>
      <w:r w:rsidRPr="009F1F81" w:rsidR="00B5622A">
        <w:t>правонарушением в части управления транспортным средством без переднего государственного регистрационного знака, а был не согласен с правонарушением в части не разъяснения ему его прав.</w:t>
      </w:r>
    </w:p>
    <w:p w:rsidR="00571276" w:rsidRPr="009F1F81" w:rsidP="00B5622A">
      <w:pPr>
        <w:widowControl w:val="0"/>
        <w:ind w:right="-2" w:firstLine="567"/>
        <w:jc w:val="both"/>
      </w:pPr>
      <w:r w:rsidRPr="009F1F81">
        <w:t>Отсутствие записи с видеорегистратора патрульного автомобиля не свидетельствует о недоказанности вины Василенко А.А., поскольку </w:t>
      </w:r>
      <w:hyperlink r:id="rId8" w:anchor="/document/12125267/entry/0" w:history="1">
        <w:r w:rsidRPr="009F1F81">
          <w:rPr>
            <w:rStyle w:val="Hyperlink"/>
            <w:color w:val="auto"/>
            <w:u w:val="none"/>
          </w:rPr>
          <w:t>Кодекс Российской Федерации об административных правонарушениях</w:t>
        </w:r>
      </w:hyperlink>
      <w:r w:rsidRPr="009F1F81">
        <w:t> не требует ведение видеозаписи или присутствие понятых при составлении протокола об административном правонарушении.</w:t>
      </w:r>
    </w:p>
    <w:p w:rsidR="00571276" w:rsidRPr="009F1F81" w:rsidP="00571276">
      <w:pPr>
        <w:pStyle w:val="BodyText"/>
        <w:spacing w:after="0"/>
        <w:ind w:right="-2" w:firstLine="567"/>
        <w:jc w:val="both"/>
      </w:pPr>
      <w:r w:rsidRPr="009F1F81">
        <w:t>У суда не имеется оснований не доверять приведенны</w:t>
      </w:r>
      <w:r w:rsidRPr="009F1F81">
        <w:t xml:space="preserve">м выше доказательствам, 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  <w:r w:rsidRPr="009F1F81">
        <w:t>Протокол об административном правонарушении составлен в соответствии со ст. 28.2, 28.3 Кодекса РФ об административных правонарушениях, права Василенко А.А. при привлечении к административной ответственности соблюдены.</w:t>
      </w:r>
    </w:p>
    <w:p w:rsidR="007F40D0" w:rsidRPr="009F1F81" w:rsidP="007F40D0">
      <w:pPr>
        <w:ind w:firstLine="540"/>
        <w:jc w:val="both"/>
      </w:pPr>
      <w:r w:rsidRPr="009F1F81">
        <w:t xml:space="preserve">   Таким образом, факт управления </w:t>
      </w:r>
      <w:r w:rsidRPr="009F1F81" w:rsidR="002957B9">
        <w:t>Василенко А.А.</w:t>
      </w:r>
      <w:r w:rsidRPr="009F1F81">
        <w:t xml:space="preserve"> транспортным средством без </w:t>
      </w:r>
      <w:r w:rsidRPr="009F1F81" w:rsidR="008763E4">
        <w:t>переднего</w:t>
      </w:r>
      <w:r w:rsidRPr="009F1F81" w:rsidR="00E2273E">
        <w:t xml:space="preserve"> </w:t>
      </w:r>
      <w:r w:rsidRPr="009F1F81" w:rsidR="003C1280">
        <w:t>государственн</w:t>
      </w:r>
      <w:r w:rsidRPr="009F1F81" w:rsidR="00E2273E">
        <w:t>ого</w:t>
      </w:r>
      <w:r w:rsidRPr="009F1F81" w:rsidR="003C1280">
        <w:t xml:space="preserve"> </w:t>
      </w:r>
      <w:r w:rsidRPr="009F1F81" w:rsidR="009804A4">
        <w:t>регистрационн</w:t>
      </w:r>
      <w:r w:rsidRPr="009F1F81" w:rsidR="00E2273E">
        <w:t>ого</w:t>
      </w:r>
      <w:r w:rsidRPr="009F1F81" w:rsidR="009804A4">
        <w:t xml:space="preserve"> знак</w:t>
      </w:r>
      <w:r w:rsidRPr="009F1F81" w:rsidR="00E2273E">
        <w:t>а</w:t>
      </w:r>
      <w:r w:rsidRPr="009F1F81">
        <w:t xml:space="preserve">, нашёл своё подтверждение </w:t>
      </w:r>
      <w:r w:rsidRPr="009F1F81" w:rsidR="00C532F4">
        <w:t>при рассмотрении дела об административном правонарушен</w:t>
      </w:r>
      <w:r w:rsidRPr="009F1F81" w:rsidR="00571276">
        <w:t>ии</w:t>
      </w:r>
      <w:r w:rsidRPr="009F1F81">
        <w:t xml:space="preserve">, в связи с чем, суд приходит к выводу, что действия </w:t>
      </w:r>
      <w:r w:rsidRPr="009F1F81" w:rsidR="002957B9">
        <w:t>Василенко А.А.</w:t>
      </w:r>
      <w:r w:rsidRPr="009F1F81">
        <w:t xml:space="preserve"> подлежат квалификации по ч.2 ст.12.2 Кодекса РФ об административных правонарушениях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</w:t>
      </w:r>
      <w:r w:rsidRPr="009F1F81">
        <w:t>местах государственных регистрационных знаков.</w:t>
      </w:r>
    </w:p>
    <w:p w:rsidR="007F40D0" w:rsidRPr="009F1F81" w:rsidP="007F40D0">
      <w:pPr>
        <w:tabs>
          <w:tab w:val="left" w:pos="426"/>
        </w:tabs>
        <w:ind w:firstLine="492"/>
        <w:jc w:val="both"/>
      </w:pPr>
      <w:r w:rsidRPr="009F1F81">
        <w:t xml:space="preserve">   Оснований для переквалификации, прекращения производства по делу, освобождения привлекаемого лица от административной ответственности не усматривается.</w:t>
      </w:r>
    </w:p>
    <w:p w:rsidR="007F40D0" w:rsidRPr="009F1F81" w:rsidP="00DB587C">
      <w:pPr>
        <w:pStyle w:val="BodyTextIndent"/>
        <w:ind w:right="-2" w:firstLine="567"/>
        <w:jc w:val="both"/>
        <w:rPr>
          <w:sz w:val="24"/>
          <w:szCs w:val="24"/>
          <w:lang w:val="ru-RU" w:eastAsia="ru-RU"/>
        </w:rPr>
      </w:pPr>
      <w:r w:rsidRPr="009F1F81">
        <w:rPr>
          <w:sz w:val="24"/>
          <w:szCs w:val="24"/>
          <w:lang w:eastAsia="ru-RU"/>
        </w:rPr>
        <w:t>Обстоятельств</w:t>
      </w:r>
      <w:r w:rsidRPr="009F1F81">
        <w:rPr>
          <w:sz w:val="24"/>
          <w:szCs w:val="24"/>
          <w:lang w:val="ru-RU" w:eastAsia="ru-RU"/>
        </w:rPr>
        <w:t xml:space="preserve"> смягчающи</w:t>
      </w:r>
      <w:r w:rsidRPr="009F1F81" w:rsidR="00DB587C">
        <w:rPr>
          <w:sz w:val="24"/>
          <w:szCs w:val="24"/>
          <w:lang w:val="ru-RU" w:eastAsia="ru-RU"/>
        </w:rPr>
        <w:t>х, отягчающих</w:t>
      </w:r>
      <w:r w:rsidRPr="009F1F81">
        <w:rPr>
          <w:sz w:val="24"/>
          <w:szCs w:val="24"/>
          <w:lang w:val="ru-RU" w:eastAsia="ru-RU"/>
        </w:rPr>
        <w:t xml:space="preserve"> </w:t>
      </w:r>
      <w:r w:rsidRPr="009F1F81">
        <w:rPr>
          <w:sz w:val="24"/>
          <w:szCs w:val="24"/>
          <w:lang w:eastAsia="ru-RU"/>
        </w:rPr>
        <w:t xml:space="preserve">административную </w:t>
      </w:r>
      <w:r w:rsidRPr="009F1F81">
        <w:rPr>
          <w:sz w:val="24"/>
          <w:szCs w:val="24"/>
          <w:lang w:eastAsia="ru-RU"/>
        </w:rPr>
        <w:t>ответственность, в соответствии со  ст.</w:t>
      </w:r>
      <w:r w:rsidRPr="009F1F81" w:rsidR="00C13074">
        <w:rPr>
          <w:sz w:val="24"/>
          <w:szCs w:val="24"/>
          <w:lang w:val="ru-RU" w:eastAsia="ru-RU"/>
        </w:rPr>
        <w:t xml:space="preserve"> 4.2</w:t>
      </w:r>
      <w:r w:rsidRPr="009F1F81" w:rsidR="00DB587C">
        <w:rPr>
          <w:sz w:val="24"/>
          <w:szCs w:val="24"/>
          <w:lang w:val="ru-RU" w:eastAsia="ru-RU"/>
        </w:rPr>
        <w:t>, 4.3</w:t>
      </w:r>
      <w:r w:rsidRPr="009F1F81" w:rsidR="00C13074">
        <w:rPr>
          <w:sz w:val="24"/>
          <w:szCs w:val="24"/>
          <w:lang w:val="ru-RU" w:eastAsia="ru-RU"/>
        </w:rPr>
        <w:t xml:space="preserve"> </w:t>
      </w:r>
      <w:r w:rsidRPr="009F1F81">
        <w:rPr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9F1F81" w:rsidR="00DB587C">
        <w:rPr>
          <w:sz w:val="24"/>
          <w:szCs w:val="24"/>
          <w:lang w:val="ru-RU" w:eastAsia="ru-RU"/>
        </w:rPr>
        <w:t>, не имеется</w:t>
      </w:r>
      <w:r w:rsidRPr="009F1F81">
        <w:rPr>
          <w:sz w:val="24"/>
          <w:szCs w:val="24"/>
          <w:lang w:val="ru-RU" w:eastAsia="ru-RU"/>
        </w:rPr>
        <w:t>.</w:t>
      </w:r>
    </w:p>
    <w:p w:rsidR="007F40D0" w:rsidRPr="009F1F81" w:rsidP="007F40D0">
      <w:pPr>
        <w:tabs>
          <w:tab w:val="left" w:pos="426"/>
        </w:tabs>
        <w:ind w:firstLine="492"/>
        <w:jc w:val="both"/>
      </w:pPr>
      <w:r w:rsidRPr="009F1F81">
        <w:t xml:space="preserve">   При назначении </w:t>
      </w:r>
      <w:r w:rsidRPr="009F1F81" w:rsidR="002957B9">
        <w:t>Василенко А.А.</w:t>
      </w:r>
      <w:r w:rsidRPr="009F1F81">
        <w:t xml:space="preserve"> наказания, учитывая характер совершенного административного правонарушения, данные о личности ви</w:t>
      </w:r>
      <w:r w:rsidRPr="009F1F81">
        <w:t>новного, мировой судья считает возможным назначить административное наказание в виде административного штрафа.</w:t>
      </w:r>
    </w:p>
    <w:p w:rsidR="00330AB2" w:rsidRPr="009F1F81" w:rsidP="00330AB2">
      <w:pPr>
        <w:ind w:firstLine="567"/>
        <w:jc w:val="both"/>
      </w:pPr>
      <w:r w:rsidRPr="009F1F81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2E0A8A" w:rsidRPr="009F1F81" w:rsidP="00330AB2">
      <w:pPr>
        <w:ind w:firstLine="567"/>
        <w:jc w:val="both"/>
      </w:pPr>
    </w:p>
    <w:p w:rsidR="00330AB2" w:rsidRPr="009F1F81" w:rsidP="00330AB2">
      <w:pPr>
        <w:ind w:firstLine="720"/>
        <w:jc w:val="both"/>
      </w:pPr>
    </w:p>
    <w:p w:rsidR="00330AB2" w:rsidRPr="009F1F81" w:rsidP="00330AB2">
      <w:pPr>
        <w:jc w:val="center"/>
        <w:rPr>
          <w:bCs/>
        </w:rPr>
      </w:pPr>
      <w:r w:rsidRPr="009F1F81">
        <w:rPr>
          <w:bCs/>
        </w:rPr>
        <w:t>П О С</w:t>
      </w:r>
      <w:r w:rsidRPr="009F1F81">
        <w:rPr>
          <w:bCs/>
        </w:rPr>
        <w:t xml:space="preserve"> Т А Н О В И Л:</w:t>
      </w:r>
    </w:p>
    <w:p w:rsidR="002E0A8A" w:rsidRPr="009F1F81" w:rsidP="002E0A8A">
      <w:pPr>
        <w:ind w:firstLine="567"/>
        <w:jc w:val="both"/>
      </w:pPr>
      <w:r w:rsidRPr="009F1F81">
        <w:t xml:space="preserve">Признать </w:t>
      </w:r>
      <w:r w:rsidRPr="009F1F81" w:rsidR="002957B9">
        <w:t>Василенко А</w:t>
      </w:r>
      <w:r w:rsidRPr="009F1F81">
        <w:t>.</w:t>
      </w:r>
      <w:r w:rsidRPr="009F1F81" w:rsidR="002957B9">
        <w:t xml:space="preserve"> Н</w:t>
      </w:r>
      <w:r w:rsidRPr="009F1F81">
        <w:t>.</w:t>
      </w:r>
      <w:r w:rsidRPr="009F1F81" w:rsidR="00CD5F17">
        <w:t xml:space="preserve"> </w:t>
      </w:r>
      <w:r w:rsidRPr="009F1F81">
        <w:t>виновн</w:t>
      </w:r>
      <w:r w:rsidRPr="009F1F81" w:rsidR="00A50CE2">
        <w:t>ым</w:t>
      </w:r>
      <w:r w:rsidRPr="009F1F81">
        <w:t xml:space="preserve">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</w:t>
      </w:r>
      <w:r w:rsidRPr="009F1F81" w:rsidR="001925C5">
        <w:t>ей</w:t>
      </w:r>
      <w:r w:rsidRPr="009F1F81">
        <w:t xml:space="preserve"> наказание в виде административн</w:t>
      </w:r>
      <w:r w:rsidRPr="009F1F81">
        <w:t>ого штрафа в размере 5000 (пять тысяч) рублей.</w:t>
      </w:r>
    </w:p>
    <w:p w:rsidR="009804A4" w:rsidRPr="009F1F81" w:rsidP="00635EDA">
      <w:pPr>
        <w:tabs>
          <w:tab w:val="left" w:pos="0"/>
        </w:tabs>
        <w:ind w:firstLine="700"/>
        <w:jc w:val="both"/>
      </w:pPr>
      <w:r w:rsidRPr="009F1F81">
        <w:t>Штраф должен быть уплачен на реквизиты: р/с 03100643000000018700 Получатель УФК по ХМАО-Югре (УМВД России по ХМАО-Югре) Банк РКЦ г. Ханты-Мансийска БИК 007162163 ОКТМО 71874000 ИНН 8601010390 КПП 860101001 Вид</w:t>
      </w:r>
      <w:r w:rsidRPr="009F1F81">
        <w:t xml:space="preserve"> платежа КБК 18811601123010001140, к/с 40102810245370000007 УИН </w:t>
      </w:r>
      <w:r w:rsidRPr="009F1F81" w:rsidR="002957B9">
        <w:t>18810486240290003490</w:t>
      </w:r>
      <w:r w:rsidRPr="009F1F81">
        <w:t>.</w:t>
      </w:r>
    </w:p>
    <w:p w:rsidR="00330AB2" w:rsidRPr="009F1F81" w:rsidP="00330AB2">
      <w:pPr>
        <w:ind w:firstLine="567"/>
        <w:jc w:val="both"/>
      </w:pPr>
      <w:r w:rsidRPr="009F1F81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 w:rsidRPr="009F1F81">
          <w:rPr>
            <w:rStyle w:val="Hyperlink"/>
            <w:color w:val="auto"/>
            <w:u w:val="none"/>
          </w:rPr>
          <w:t>главой 12</w:t>
        </w:r>
      </w:hyperlink>
      <w:r w:rsidRPr="009F1F81">
        <w:t xml:space="preserve"> настоящего Кодекса, за исключением административных правонарушений, предусмотренных </w:t>
      </w:r>
      <w:hyperlink r:id="rId9" w:anchor="sub_12101" w:history="1">
        <w:r w:rsidRPr="009F1F81">
          <w:rPr>
            <w:rStyle w:val="Hyperlink"/>
            <w:color w:val="auto"/>
            <w:u w:val="none"/>
          </w:rPr>
          <w:t>частью 1.1 статьи 12.1</w:t>
        </w:r>
      </w:hyperlink>
      <w:r w:rsidRPr="009F1F81">
        <w:t xml:space="preserve">, </w:t>
      </w:r>
      <w:hyperlink r:id="rId9" w:anchor="sub_128" w:history="1">
        <w:r w:rsidRPr="009F1F81">
          <w:rPr>
            <w:rStyle w:val="Hyperlink"/>
            <w:color w:val="auto"/>
            <w:u w:val="none"/>
          </w:rPr>
          <w:t>статьей 12.8</w:t>
        </w:r>
      </w:hyperlink>
      <w:r w:rsidRPr="009F1F81">
        <w:t xml:space="preserve">, </w:t>
      </w:r>
      <w:hyperlink r:id="rId9" w:anchor="sub_12906" w:history="1">
        <w:r w:rsidRPr="009F1F81">
          <w:rPr>
            <w:rStyle w:val="Hyperlink"/>
            <w:color w:val="auto"/>
            <w:u w:val="none"/>
          </w:rPr>
          <w:t>частями 6</w:t>
        </w:r>
      </w:hyperlink>
      <w:r w:rsidRPr="009F1F81">
        <w:t xml:space="preserve"> и </w:t>
      </w:r>
      <w:hyperlink r:id="rId9" w:anchor="sub_12907" w:history="1">
        <w:r w:rsidRPr="009F1F81">
          <w:rPr>
            <w:rStyle w:val="Hyperlink"/>
            <w:color w:val="auto"/>
            <w:u w:val="none"/>
          </w:rPr>
          <w:t>7 статьи 12.9</w:t>
        </w:r>
      </w:hyperlink>
      <w:r w:rsidRPr="009F1F81">
        <w:t xml:space="preserve">, </w:t>
      </w:r>
      <w:hyperlink r:id="rId9" w:anchor="sub_12123" w:history="1">
        <w:r w:rsidRPr="009F1F81">
          <w:rPr>
            <w:rStyle w:val="Hyperlink"/>
            <w:color w:val="auto"/>
            <w:u w:val="none"/>
          </w:rPr>
          <w:t>частью 3 статьи 12.12</w:t>
        </w:r>
      </w:hyperlink>
      <w:r w:rsidRPr="009F1F81">
        <w:t xml:space="preserve">, </w:t>
      </w:r>
      <w:hyperlink r:id="rId9" w:anchor="sub_121505" w:history="1">
        <w:r w:rsidRPr="009F1F81">
          <w:rPr>
            <w:rStyle w:val="Hyperlink"/>
            <w:color w:val="auto"/>
            <w:u w:val="none"/>
          </w:rPr>
          <w:t>частью 5 статьи 12.15</w:t>
        </w:r>
      </w:hyperlink>
      <w:r w:rsidRPr="009F1F81">
        <w:t xml:space="preserve">, </w:t>
      </w:r>
      <w:hyperlink r:id="rId9" w:anchor="sub_1216031" w:history="1">
        <w:r w:rsidRPr="009F1F81">
          <w:rPr>
            <w:rStyle w:val="Hyperlink"/>
            <w:color w:val="auto"/>
            <w:u w:val="none"/>
          </w:rPr>
          <w:t>частью 3.1 статьи 12.16,</w:t>
        </w:r>
      </w:hyperlink>
      <w:r w:rsidRPr="009F1F81">
        <w:t xml:space="preserve"> </w:t>
      </w:r>
      <w:hyperlink r:id="rId9" w:anchor="sub_1224" w:history="1">
        <w:r w:rsidRPr="009F1F81">
          <w:rPr>
            <w:rStyle w:val="Hyperlink"/>
            <w:color w:val="auto"/>
            <w:u w:val="none"/>
          </w:rPr>
          <w:t>статьями 12.24</w:t>
        </w:r>
      </w:hyperlink>
      <w:r w:rsidRPr="009F1F81">
        <w:t xml:space="preserve">, </w:t>
      </w:r>
      <w:hyperlink r:id="rId9" w:anchor="sub_1226" w:history="1">
        <w:r w:rsidRPr="009F1F81">
          <w:rPr>
            <w:rStyle w:val="Hyperlink"/>
            <w:color w:val="auto"/>
            <w:u w:val="none"/>
          </w:rPr>
          <w:t>12.26</w:t>
        </w:r>
      </w:hyperlink>
      <w:r w:rsidRPr="009F1F81">
        <w:t xml:space="preserve">, </w:t>
      </w:r>
      <w:hyperlink r:id="rId9" w:anchor="sub_122703" w:history="1">
        <w:r w:rsidRPr="009F1F81">
          <w:rPr>
            <w:rStyle w:val="Hyperlink"/>
            <w:color w:val="auto"/>
            <w:u w:val="none"/>
          </w:rPr>
          <w:t>частью 3 статьи 12.27</w:t>
        </w:r>
      </w:hyperlink>
      <w:r w:rsidRPr="009F1F81"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</w:t>
      </w:r>
      <w:r w:rsidRPr="009F1F81">
        <w:t>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</w:t>
      </w:r>
      <w:r w:rsidRPr="009F1F81">
        <w:t>тративный штраф уплачивается в полном размере.</w:t>
      </w:r>
    </w:p>
    <w:p w:rsidR="00330AB2" w:rsidRPr="009F1F81" w:rsidP="00330AB2">
      <w:pPr>
        <w:ind w:firstLine="567"/>
        <w:jc w:val="both"/>
      </w:pPr>
      <w:r w:rsidRPr="009F1F81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</w:t>
      </w:r>
      <w:r w:rsidRPr="009F1F81">
        <w:t>равонарушениях.</w:t>
      </w:r>
    </w:p>
    <w:p w:rsidR="00330AB2" w:rsidRPr="009F1F81" w:rsidP="00330AB2">
      <w:pPr>
        <w:ind w:firstLine="567"/>
        <w:jc w:val="both"/>
      </w:pPr>
      <w:r w:rsidRPr="009F1F81"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330AB2" w:rsidRPr="009F1F81" w:rsidP="00330AB2">
      <w:pPr>
        <w:ind w:firstLine="567"/>
        <w:jc w:val="both"/>
      </w:pPr>
    </w:p>
    <w:p w:rsidR="00571276" w:rsidRPr="009F1F81" w:rsidP="00330AB2">
      <w:pPr>
        <w:ind w:firstLine="567"/>
        <w:jc w:val="both"/>
      </w:pPr>
    </w:p>
    <w:p w:rsidR="009F1F81" w:rsidRPr="009F1F81" w:rsidP="009F1F81">
      <w:pPr>
        <w:ind w:left="851"/>
        <w:jc w:val="both"/>
      </w:pPr>
      <w:r w:rsidRPr="009F1F81">
        <w:t xml:space="preserve">           </w:t>
      </w:r>
    </w:p>
    <w:p w:rsidR="00330AB2" w:rsidRPr="009F1F81" w:rsidP="00330AB2">
      <w:pPr>
        <w:jc w:val="both"/>
      </w:pPr>
      <w:r w:rsidRPr="009F1F81">
        <w:t xml:space="preserve">Мировой судья                                  </w:t>
      </w:r>
      <w:r w:rsidRPr="009F1F81" w:rsidR="00571276">
        <w:t xml:space="preserve">    </w:t>
      </w:r>
      <w:r w:rsidRPr="009F1F81">
        <w:t xml:space="preserve"> </w:t>
      </w:r>
      <w:r w:rsidRPr="009F1F81" w:rsidR="00EF020E">
        <w:t>Е.А.Таскаева</w:t>
      </w:r>
    </w:p>
    <w:p w:rsidR="00B75572" w:rsidRPr="009F1F81" w:rsidP="00330AB2">
      <w:pPr>
        <w:jc w:val="both"/>
      </w:pPr>
    </w:p>
    <w:p w:rsidR="00C532F4" w:rsidRPr="009F1F81" w:rsidP="00330AB2">
      <w:pPr>
        <w:jc w:val="both"/>
      </w:pPr>
    </w:p>
    <w:p w:rsidR="00C532F4" w:rsidRPr="009F1F81" w:rsidP="00330AB2">
      <w:pPr>
        <w:jc w:val="both"/>
      </w:pPr>
    </w:p>
    <w:p w:rsidR="00571276" w:rsidRPr="009F1F81" w:rsidP="00330AB2">
      <w:pPr>
        <w:jc w:val="both"/>
      </w:pPr>
    </w:p>
    <w:p w:rsidR="001B7AF3" w:rsidRPr="009F1F81">
      <w:r w:rsidRPr="009F1F81">
        <w:t xml:space="preserve"> </w:t>
      </w:r>
    </w:p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E5"/>
    <w:rsid w:val="000A097A"/>
    <w:rsid w:val="00107BE5"/>
    <w:rsid w:val="00145E5D"/>
    <w:rsid w:val="00152225"/>
    <w:rsid w:val="001925C5"/>
    <w:rsid w:val="001B4933"/>
    <w:rsid w:val="001B7AF3"/>
    <w:rsid w:val="001F361F"/>
    <w:rsid w:val="002957B9"/>
    <w:rsid w:val="002E0A8A"/>
    <w:rsid w:val="002E2FA7"/>
    <w:rsid w:val="002E5671"/>
    <w:rsid w:val="002F3952"/>
    <w:rsid w:val="002F5D4E"/>
    <w:rsid w:val="00307974"/>
    <w:rsid w:val="00310299"/>
    <w:rsid w:val="003139B2"/>
    <w:rsid w:val="00330AB2"/>
    <w:rsid w:val="0038717C"/>
    <w:rsid w:val="003C1280"/>
    <w:rsid w:val="003C199D"/>
    <w:rsid w:val="00451B75"/>
    <w:rsid w:val="004C0F44"/>
    <w:rsid w:val="0051214C"/>
    <w:rsid w:val="00555B92"/>
    <w:rsid w:val="00560E9C"/>
    <w:rsid w:val="00571276"/>
    <w:rsid w:val="00616E58"/>
    <w:rsid w:val="00635EDA"/>
    <w:rsid w:val="00676595"/>
    <w:rsid w:val="006E7828"/>
    <w:rsid w:val="006F02AD"/>
    <w:rsid w:val="00710EF7"/>
    <w:rsid w:val="007373AD"/>
    <w:rsid w:val="007F40D0"/>
    <w:rsid w:val="00856588"/>
    <w:rsid w:val="008763E4"/>
    <w:rsid w:val="008D4902"/>
    <w:rsid w:val="009804A4"/>
    <w:rsid w:val="00995D9B"/>
    <w:rsid w:val="009E763E"/>
    <w:rsid w:val="009F1F81"/>
    <w:rsid w:val="00A47F09"/>
    <w:rsid w:val="00A50CE2"/>
    <w:rsid w:val="00A53BF0"/>
    <w:rsid w:val="00A641D4"/>
    <w:rsid w:val="00AB718C"/>
    <w:rsid w:val="00AC4190"/>
    <w:rsid w:val="00B449F0"/>
    <w:rsid w:val="00B5622A"/>
    <w:rsid w:val="00B75572"/>
    <w:rsid w:val="00C0751D"/>
    <w:rsid w:val="00C13074"/>
    <w:rsid w:val="00C27063"/>
    <w:rsid w:val="00C532F4"/>
    <w:rsid w:val="00C546AD"/>
    <w:rsid w:val="00C63C83"/>
    <w:rsid w:val="00CA16E7"/>
    <w:rsid w:val="00CD5F17"/>
    <w:rsid w:val="00D02A5B"/>
    <w:rsid w:val="00D139FD"/>
    <w:rsid w:val="00D215E6"/>
    <w:rsid w:val="00D9777D"/>
    <w:rsid w:val="00DA4062"/>
    <w:rsid w:val="00DB587C"/>
    <w:rsid w:val="00E2273E"/>
    <w:rsid w:val="00E81CA9"/>
    <w:rsid w:val="00E874CC"/>
    <w:rsid w:val="00EB3C7B"/>
    <w:rsid w:val="00EF020E"/>
    <w:rsid w:val="00F56927"/>
    <w:rsid w:val="00F669B3"/>
    <w:rsid w:val="00FE2C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D0062C-2E0B-4560-BEBB-DF132D08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0AB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0AB2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616E5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6E58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0"/>
    <w:rsid w:val="007F40D0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7F40D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BodyText">
    <w:name w:val="Body Text"/>
    <w:basedOn w:val="Normal"/>
    <w:link w:val="a1"/>
    <w:unhideWhenUsed/>
    <w:rsid w:val="00C532F4"/>
    <w:pPr>
      <w:suppressAutoHyphens/>
      <w:spacing w:after="120"/>
    </w:pPr>
    <w:rPr>
      <w:lang w:eastAsia="ar-SA"/>
    </w:rPr>
  </w:style>
  <w:style w:type="character" w:customStyle="1" w:styleId="a1">
    <w:name w:val="Основной текст Знак"/>
    <w:basedOn w:val="DefaultParagraphFont"/>
    <w:link w:val="BodyText"/>
    <w:rsid w:val="00C532F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login.consultant.ru/link/?req=doc&amp;demo=2&amp;base=LAW&amp;n=391769&amp;dst=100752&amp;field=134&amp;date=23.07.2022" TargetMode="External" /><Relationship Id="rId7" Type="http://schemas.openxmlformats.org/officeDocument/2006/relationships/hyperlink" Target="https://login.consultant.ru/link/?req=doc&amp;demo=2&amp;base=LAW&amp;n=422113&amp;dst=5738&amp;field=134&amp;date=23.07.2022" TargetMode="External" /><Relationship Id="rId8" Type="http://schemas.openxmlformats.org/officeDocument/2006/relationships/hyperlink" Target="https://arbitr.garant.ru/" TargetMode="External" /><Relationship Id="rId9" Type="http://schemas.openxmlformats.org/officeDocument/2006/relationships/hyperlink" Target="file:///\\192.168.51.198\Uchastok%204\&#1072;&#1076;&#1084;&#1080;&#1085;&#1080;&#1089;&#1090;&#1088;&#1072;&#1090;&#1080;&#1074;&#1085;&#1099;&#1077;\12.15%20&#1095;.4\&#1050;&#1091;&#1090;&#1083;&#1091;&#1073;&#1072;&#1077;&#1074;%20&#1058;&#1086;&#1073;&#1086;&#1083;&#1100;&#1089;&#1082;%20305%20&#1082;&#1084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